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C07C47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OBBLIGATORIO PER ADDETTI ANTINCENDIO CORSO DI TIPO 3-FOR 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087915">
        <w:rPr>
          <w:rFonts w:ascii="Arial" w:hAnsi="Arial" w:cs="Arial"/>
          <w:bCs/>
          <w:sz w:val="20"/>
          <w:szCs w:val="20"/>
        </w:rPr>
        <w:t xml:space="preserve"> a</w:t>
      </w:r>
      <w:r w:rsidR="00E5084D">
        <w:rPr>
          <w:rFonts w:ascii="Arial" w:hAnsi="Arial" w:cs="Arial"/>
          <w:bCs/>
          <w:sz w:val="20"/>
          <w:szCs w:val="20"/>
        </w:rPr>
        <w:t>ccr.5040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C07C47">
        <w:rPr>
          <w:rFonts w:ascii="Arial" w:hAnsi="Arial" w:cs="Arial"/>
          <w:bCs/>
          <w:sz w:val="20"/>
          <w:szCs w:val="20"/>
        </w:rPr>
        <w:t xml:space="preserve"> 23,5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2A058A">
        <w:rPr>
          <w:rFonts w:ascii="Arial" w:hAnsi="Arial" w:cs="Arial"/>
          <w:b/>
          <w:bCs/>
          <w:sz w:val="20"/>
          <w:szCs w:val="20"/>
        </w:rPr>
        <w:t xml:space="preserve"> 25 e 26 novembre</w:t>
      </w:r>
      <w:bookmarkStart w:id="0" w:name="_GoBack"/>
      <w:bookmarkEnd w:id="0"/>
      <w:r w:rsidR="00E5084D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DALLE ORE 8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.00</w:t>
      </w:r>
      <w:r w:rsidR="006A261B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CF" w:rsidRPr="00C07C47">
        <w:rPr>
          <w:rFonts w:ascii="Arial" w:hAnsi="Arial" w:cs="Arial"/>
          <w:b/>
          <w:bCs/>
          <w:sz w:val="20"/>
          <w:szCs w:val="20"/>
        </w:rPr>
        <w:t>ALLE ORE 1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8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>.00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 xml:space="preserve">      EDIZIONE </w:t>
      </w:r>
      <w:r w:rsidR="002E5049">
        <w:rPr>
          <w:rFonts w:ascii="Arial" w:hAnsi="Arial" w:cs="Arial"/>
          <w:b/>
          <w:bCs/>
          <w:sz w:val="20"/>
          <w:szCs w:val="20"/>
        </w:rPr>
        <w:t>1</w:t>
      </w:r>
      <w:r w:rsidR="002A058A">
        <w:rPr>
          <w:rFonts w:ascii="Arial" w:hAnsi="Arial" w:cs="Arial"/>
          <w:b/>
          <w:bCs/>
          <w:sz w:val="20"/>
          <w:szCs w:val="20"/>
        </w:rPr>
        <w:t>6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ED" w:rsidRDefault="00C630ED">
      <w:r>
        <w:separator/>
      </w:r>
    </w:p>
  </w:endnote>
  <w:endnote w:type="continuationSeparator" w:id="0">
    <w:p w:rsidR="00C630ED" w:rsidRDefault="00C6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ED" w:rsidRDefault="00C630ED">
      <w:r>
        <w:separator/>
      </w:r>
    </w:p>
  </w:footnote>
  <w:footnote w:type="continuationSeparator" w:id="0">
    <w:p w:rsidR="00C630ED" w:rsidRDefault="00C6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31E57"/>
    <w:rsid w:val="00047699"/>
    <w:rsid w:val="000540A6"/>
    <w:rsid w:val="00056B25"/>
    <w:rsid w:val="00057AE4"/>
    <w:rsid w:val="00075CA1"/>
    <w:rsid w:val="000776D5"/>
    <w:rsid w:val="00087915"/>
    <w:rsid w:val="00090CE8"/>
    <w:rsid w:val="00095ED1"/>
    <w:rsid w:val="00097DBE"/>
    <w:rsid w:val="000A7FFC"/>
    <w:rsid w:val="000B3EB0"/>
    <w:rsid w:val="000D212C"/>
    <w:rsid w:val="000F6226"/>
    <w:rsid w:val="0012786D"/>
    <w:rsid w:val="00130D48"/>
    <w:rsid w:val="001420FF"/>
    <w:rsid w:val="00142B51"/>
    <w:rsid w:val="001610F6"/>
    <w:rsid w:val="001613C8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058A"/>
    <w:rsid w:val="002A47DB"/>
    <w:rsid w:val="002D02CD"/>
    <w:rsid w:val="002D0C25"/>
    <w:rsid w:val="002D22B2"/>
    <w:rsid w:val="002D5C66"/>
    <w:rsid w:val="002D6E3F"/>
    <w:rsid w:val="002E5049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2D6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5F1D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2D5A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0ED"/>
    <w:rsid w:val="00C63CAC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235A0"/>
    <w:rsid w:val="00E24332"/>
    <w:rsid w:val="00E46E3F"/>
    <w:rsid w:val="00E5084D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EF50F3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4DDD4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2025-07-01T08:03:00Z</dcterms:created>
  <dcterms:modified xsi:type="dcterms:W3CDTF">2025-07-01T08:03:00Z</dcterms:modified>
</cp:coreProperties>
</file>