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>cod. accr.5040 )   CREDITI ECM 23,5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b/>
          <w:b/>
          <w:sz w:val="20"/>
          <w:szCs w:val="20"/>
        </w:rPr>
      </w:pPr>
      <w:hyperlink r:id="rId2">
        <w:r>
          <w:rPr>
            <w:rStyle w:val="CollegamentoInternet"/>
            <w:rFonts w:cs="Arial" w:ascii="Arial" w:hAnsi="Arial"/>
            <w:b/>
            <w:bCs/>
          </w:rPr>
          <w:t>Data:</w:t>
        </w:r>
      </w:hyperlink>
      <w:r>
        <w:rPr>
          <w:rFonts w:cs="Arial" w:ascii="Arial" w:hAnsi="Arial"/>
          <w:b/>
          <w:bCs/>
        </w:rPr>
        <w:t xml:space="preserve"> 23 e 24</w:t>
      </w:r>
      <w:r>
        <w:rPr>
          <w:rFonts w:cs="Arial" w:ascii="Arial" w:hAnsi="Arial"/>
          <w:b/>
          <w:bCs/>
          <w:sz w:val="20"/>
          <w:szCs w:val="20"/>
        </w:rPr>
        <w:t xml:space="preserve"> settembre 2025 DALLE ORE 8.00 ALLE ORE 18.00      EDIZIONE 9</w:t>
      </w:r>
      <w:bookmarkStart w:id="0" w:name="_GoBack"/>
      <w:bookmarkEnd w:id="0"/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data:23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1</Pages>
  <Words>180</Words>
  <Characters>1736</Characters>
  <CharactersWithSpaces>1947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2025-01-14T13:15:00Z</dcterms:created>
  <dc:creator>Formez</dc:creator>
  <dc:description/>
  <dc:language>it-IT</dc:language>
  <cp:lastModifiedBy/>
  <cp:lastPrinted>2024-08-27T08:32:00Z</cp:lastPrinted>
  <dcterms:modified xsi:type="dcterms:W3CDTF">2025-01-24T10:02:14Z</dcterms:modified>
  <cp:revision>3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