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individuali con contratto di lavoro autonomo per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 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medici in possesso della specializzazione in Anestesia e Rianimazione e discipline equipollenti da destinare alle attività afferenti l’Asl Sulcis Iglesiente dei PP.OO Sirai Carbonia e CTO Iglesias.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data____________________, iscrizione all’albo n°_________  del ___ /______/_____, provincia di 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header="708" w:top="765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1711960</wp:posOffset>
          </wp:positionH>
          <wp:positionV relativeFrom="paragraph">
            <wp:posOffset>-294005</wp:posOffset>
          </wp:positionV>
          <wp:extent cx="2584450" cy="50355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873" b="16563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LibreOffice/6.3.4.2$Windows_X86_64 LibreOffice_project/60da17e045e08f1793c57c00ba83cdfce946d0aa</Application>
  <Pages>1</Pages>
  <Words>494</Words>
  <Characters>3308</Characters>
  <CharactersWithSpaces>3774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2023-07-07T15:31:25Z</dcterms:modified>
  <cp:revision>21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